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27" w:rsidRDefault="00E74727" w:rsidP="00E74727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Материалы к проекту доклада </w:t>
      </w:r>
    </w:p>
    <w:p w:rsidR="00E74727" w:rsidRDefault="00E74727" w:rsidP="00E74727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о правоприменительной практике контрольной (надзорной) деятельности в Федеральной службе по экологическому, технологическому и атомному надзору при осуществлении 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федерального государственного надзора </w:t>
      </w:r>
    </w:p>
    <w:p w:rsidR="00E74727" w:rsidRDefault="00E74727" w:rsidP="00E74727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  <w:shd w:val="clear" w:color="auto" w:fill="FFFFFF"/>
        </w:rPr>
        <w:t>в области безопасности гидротехнических сооружений за 2024 год</w:t>
      </w:r>
    </w:p>
    <w:p w:rsidR="00E74727" w:rsidRDefault="00E74727" w:rsidP="00E74727">
      <w:pPr>
        <w:pStyle w:val="a3"/>
        <w:widowControl w:val="0"/>
        <w:tabs>
          <w:tab w:val="left" w:pos="993"/>
        </w:tabs>
        <w:spacing w:before="0" w:beforeAutospacing="0" w:after="0" w:afterAutospacing="0"/>
        <w:jc w:val="center"/>
      </w:pPr>
      <w:r>
        <w:t> </w:t>
      </w:r>
    </w:p>
    <w:p w:rsidR="00E74727" w:rsidRPr="00E74727" w:rsidRDefault="00E74727" w:rsidP="00E74727">
      <w:pPr>
        <w:tabs>
          <w:tab w:val="left" w:pos="4820"/>
        </w:tabs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УТВЕРЖДЁН </w:t>
      </w:r>
    </w:p>
    <w:p w:rsidR="008766CC" w:rsidRDefault="008766CC" w:rsidP="008766CC">
      <w:pPr>
        <w:tabs>
          <w:tab w:val="left" w:pos="5103"/>
        </w:tabs>
        <w:spacing w:after="0" w:line="240" w:lineRule="auto"/>
        <w:ind w:left="496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Сахалинского управления</w:t>
      </w:r>
    </w:p>
    <w:p w:rsidR="008766CC" w:rsidRPr="00ED5B76" w:rsidRDefault="008766CC" w:rsidP="008766CC">
      <w:pPr>
        <w:tabs>
          <w:tab w:val="left" w:pos="5103"/>
        </w:tabs>
        <w:spacing w:after="0" w:line="240" w:lineRule="auto"/>
        <w:ind w:left="496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службы</w:t>
      </w:r>
    </w:p>
    <w:p w:rsidR="008766CC" w:rsidRPr="00ED5B76" w:rsidRDefault="008766CC" w:rsidP="008766CC">
      <w:pPr>
        <w:tabs>
          <w:tab w:val="left" w:pos="5103"/>
        </w:tabs>
        <w:spacing w:after="0" w:line="240" w:lineRule="auto"/>
        <w:ind w:left="496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экологическому, технологическому </w:t>
      </w:r>
    </w:p>
    <w:p w:rsidR="008766CC" w:rsidRPr="00ED5B76" w:rsidRDefault="008766CC" w:rsidP="008766CC">
      <w:pPr>
        <w:tabs>
          <w:tab w:val="left" w:pos="5103"/>
        </w:tabs>
        <w:spacing w:after="0" w:line="240" w:lineRule="auto"/>
        <w:ind w:left="496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атомному надзору </w:t>
      </w:r>
    </w:p>
    <w:p w:rsidR="008766CC" w:rsidRPr="00ED6582" w:rsidRDefault="008766CC" w:rsidP="008766CC">
      <w:pPr>
        <w:keepNext/>
        <w:keepLines/>
        <w:tabs>
          <w:tab w:val="left" w:pos="5103"/>
        </w:tabs>
        <w:spacing w:after="0" w:line="240" w:lineRule="auto"/>
        <w:ind w:left="4962" w:hanging="142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«18» февраля 2025 г. № ПР-380-52-о</w:t>
      </w:r>
    </w:p>
    <w:p w:rsidR="00E74727" w:rsidRPr="00E74727" w:rsidRDefault="00E74727" w:rsidP="00E74727">
      <w:pPr>
        <w:tabs>
          <w:tab w:val="left" w:pos="4820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747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4727" w:rsidRPr="00E74727" w:rsidRDefault="00E74727" w:rsidP="00E74727">
      <w:pPr>
        <w:spacing w:after="0" w:line="240" w:lineRule="auto"/>
        <w:ind w:left="51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4727" w:rsidRPr="00E74727" w:rsidRDefault="00E74727" w:rsidP="00E74727">
      <w:pPr>
        <w:spacing w:after="0" w:line="240" w:lineRule="auto"/>
        <w:ind w:left="51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4727" w:rsidRPr="00E74727" w:rsidRDefault="00E74727" w:rsidP="00E747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Доклад о правоприменительной практике контрольной (надзорной) деятельности в Федеральной службе по экологическому, технологическому и атомному надзору при осуществлении федерального государственного надзора в области безопасности гидротехнических сооружений за 2024 год</w:t>
      </w:r>
    </w:p>
    <w:p w:rsidR="00E74727" w:rsidRPr="00E74727" w:rsidRDefault="00E74727" w:rsidP="00E7472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Toc482266758"/>
      <w:r w:rsidRPr="00E747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4727" w:rsidRDefault="00E74727" w:rsidP="00E74727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47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E74727" w:rsidRPr="00E74727" w:rsidRDefault="00E74727" w:rsidP="00E74727">
      <w:pPr>
        <w:keepNext/>
        <w:keepLine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bookmarkEnd w:id="1"/>
    <w:p w:rsidR="00E74727" w:rsidRPr="00E74727" w:rsidRDefault="00E74727" w:rsidP="00E74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727">
        <w:rPr>
          <w:rFonts w:ascii="Times New Roman" w:hAnsi="Times New Roman" w:cs="Times New Roman"/>
          <w:sz w:val="28"/>
          <w:szCs w:val="28"/>
        </w:rPr>
        <w:t>Настоящий доклад о правоприменительной практике при осуществлении федерального государственного надзора в области безопасности гидротехнических сооружений за 2024 год подготовлен в целях реализации положений Федерального закон</w:t>
      </w:r>
      <w:r w:rsidR="00517B32">
        <w:rPr>
          <w:rFonts w:ascii="Times New Roman" w:hAnsi="Times New Roman" w:cs="Times New Roman"/>
          <w:sz w:val="28"/>
          <w:szCs w:val="28"/>
        </w:rPr>
        <w:t xml:space="preserve">а от 31 июля 2020 г. № 248-ФЗ </w:t>
      </w:r>
      <w:r w:rsidRPr="00E74727">
        <w:rPr>
          <w:rFonts w:ascii="Times New Roman" w:hAnsi="Times New Roman" w:cs="Times New Roman"/>
          <w:sz w:val="28"/>
          <w:szCs w:val="28"/>
        </w:rPr>
        <w:t xml:space="preserve">«О </w:t>
      </w:r>
      <w:proofErr w:type="gramStart"/>
      <w:r w:rsidRPr="00E74727">
        <w:rPr>
          <w:rFonts w:ascii="Times New Roman" w:hAnsi="Times New Roman" w:cs="Times New Roman"/>
          <w:sz w:val="28"/>
          <w:szCs w:val="28"/>
        </w:rPr>
        <w:t>государственном контроле (надзоре) и муниципальном контроле», постановления Правительства Российской Федерации от 30 июня 2021 г. № 1080 «О федеральном государственном надзоре в области безопасности гидротехнических сооружений» в соответствии с приказом Федеральной службы по экологическому, технологическому и атомному надзору от 23 августа 2023 г. № 307 «Об утверждении Порядка организации работы по обобщению правоприменительной практики контрольной (надзорной) деятельности в Федеральной службе по экологическому</w:t>
      </w:r>
      <w:proofErr w:type="gramEnd"/>
      <w:r w:rsidRPr="00E74727">
        <w:rPr>
          <w:rFonts w:ascii="Times New Roman" w:hAnsi="Times New Roman" w:cs="Times New Roman"/>
          <w:sz w:val="28"/>
          <w:szCs w:val="28"/>
        </w:rPr>
        <w:t>, технологическому и атомному надзору».</w:t>
      </w:r>
    </w:p>
    <w:p w:rsidR="00E74727" w:rsidRPr="00E74727" w:rsidRDefault="00E74727" w:rsidP="00E74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727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 является одним из видов профилактических мероприятий, проводимых</w:t>
      </w:r>
      <w:r>
        <w:rPr>
          <w:rFonts w:ascii="Times New Roman" w:hAnsi="Times New Roman" w:cs="Times New Roman"/>
          <w:sz w:val="28"/>
          <w:szCs w:val="28"/>
        </w:rPr>
        <w:t xml:space="preserve"> Ростехнадзором, и проводится </w:t>
      </w:r>
      <w:r w:rsidRPr="00E74727">
        <w:rPr>
          <w:rFonts w:ascii="Times New Roman" w:hAnsi="Times New Roman" w:cs="Times New Roman"/>
          <w:sz w:val="28"/>
          <w:szCs w:val="28"/>
        </w:rPr>
        <w:t>для решения следующих задач:</w:t>
      </w:r>
    </w:p>
    <w:p w:rsidR="00E74727" w:rsidRPr="00E74727" w:rsidRDefault="00E74727" w:rsidP="00E74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74727">
        <w:rPr>
          <w:rFonts w:ascii="Times New Roman" w:hAnsi="Times New Roman" w:cs="Times New Roman"/>
          <w:sz w:val="28"/>
          <w:szCs w:val="28"/>
        </w:rPr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E74727" w:rsidRPr="00E74727" w:rsidRDefault="00E74727" w:rsidP="00E74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4727">
        <w:rPr>
          <w:rFonts w:ascii="Times New Roman" w:hAnsi="Times New Roman" w:cs="Times New Roman"/>
          <w:sz w:val="28"/>
          <w:szCs w:val="28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E74727" w:rsidRPr="00E74727" w:rsidRDefault="00E74727" w:rsidP="00E74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4727">
        <w:rPr>
          <w:rFonts w:ascii="Times New Roman" w:hAnsi="Times New Roman" w:cs="Times New Roman"/>
          <w:sz w:val="28"/>
          <w:szCs w:val="28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E74727" w:rsidRPr="00E74727" w:rsidRDefault="00E74727" w:rsidP="00E74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4727">
        <w:rPr>
          <w:rFonts w:ascii="Times New Roman" w:hAnsi="Times New Roman" w:cs="Times New Roman"/>
          <w:sz w:val="28"/>
          <w:szCs w:val="28"/>
        </w:rPr>
        <w:t>подготовка предложений об актуализации обязательных требований;</w:t>
      </w:r>
    </w:p>
    <w:p w:rsidR="00E74727" w:rsidRDefault="00E74727" w:rsidP="00E74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4727">
        <w:rPr>
          <w:rFonts w:ascii="Times New Roman" w:hAnsi="Times New Roman" w:cs="Times New Roman"/>
          <w:sz w:val="28"/>
          <w:szCs w:val="28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E74727" w:rsidRDefault="00E74727" w:rsidP="00E74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727" w:rsidRPr="00E74727" w:rsidRDefault="00E74727" w:rsidP="00E7472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747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Федеральный государственный надзор в области безопасности гидротехнических сооружений </w:t>
      </w:r>
    </w:p>
    <w:p w:rsidR="00E74727" w:rsidRPr="00E74727" w:rsidRDefault="00E74727" w:rsidP="00E74727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727" w:rsidRPr="00E74727" w:rsidRDefault="00E74727" w:rsidP="00517B3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7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федерального государственного надзора в области безопасности гидротехнических сооружений применяются следующие основные нормативные правовые акты:</w:t>
      </w:r>
    </w:p>
    <w:p w:rsidR="00E74727" w:rsidRPr="00E74727" w:rsidRDefault="00E74727" w:rsidP="00517B32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7472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31 июля 2020 г. № 248-ФЗ «О государственном контроле (надзоре) и муниципальном контроле в Российской Федерации»;</w:t>
      </w:r>
    </w:p>
    <w:p w:rsidR="00E74727" w:rsidRPr="00E74727" w:rsidRDefault="00E74727" w:rsidP="00517B32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7472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21 июля 1997 г. № 117-ФЗ «О безопасности гидротехнических сооружений»;</w:t>
      </w:r>
    </w:p>
    <w:p w:rsidR="00E74727" w:rsidRDefault="00E74727" w:rsidP="00517B3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7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федеральном государственном надзоре в области безопасности гидротехнических сооружений, утверждённое постановлением Правительства Российской Федерации от 30 июня 2021</w:t>
      </w:r>
      <w:r w:rsidRPr="00E747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E74727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Pr="00E747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E74727">
        <w:rPr>
          <w:rFonts w:ascii="Times New Roman" w:eastAsia="Times New Roman" w:hAnsi="Times New Roman" w:cs="Times New Roman"/>
          <w:sz w:val="28"/>
          <w:szCs w:val="28"/>
          <w:lang w:eastAsia="ru-RU"/>
        </w:rPr>
        <w:t>1080.</w:t>
      </w:r>
    </w:p>
    <w:p w:rsidR="00E74727" w:rsidRDefault="00E74727" w:rsidP="00517B3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47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</w:t>
      </w:r>
      <w:r w:rsidR="00517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оложением о Федеральной службе </w:t>
      </w:r>
      <w:r w:rsidRPr="00E747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экологическому, технологическому и атомному надзору, утвержденным постановлением Правительства Российско</w:t>
      </w:r>
      <w:r w:rsidR="00517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Федерации от 30 июля 2008 г. </w:t>
      </w:r>
      <w:r w:rsidRPr="00E7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401, и Положением о федеральном государственном надзоре в области безопасности </w:t>
      </w:r>
      <w:r w:rsidRPr="00E747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гидротехнических сооружений, утвержденным постановлением Правительства Российской Федера</w:t>
      </w:r>
      <w:r w:rsidR="00517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от 30 июня 2021 г. № 1080, </w:t>
      </w:r>
      <w:r w:rsidRPr="00E747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Ростехнадзором закреплены функции по осуществлению федерального государственного надзора в области безопасности гидротехнических сооружений</w:t>
      </w:r>
      <w:proofErr w:type="gramEnd"/>
      <w:r w:rsidRPr="00E7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судоходных и портовых гидротехнических сооружений) (далее – ГТС).</w:t>
      </w:r>
    </w:p>
    <w:p w:rsidR="00E74727" w:rsidRPr="00E74727" w:rsidRDefault="00E74727" w:rsidP="00517B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7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поднадзорных Ростехнадзору ГТС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комплексов ГТС) составляет 13</w:t>
      </w:r>
      <w:r w:rsidRPr="00E7472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E74727" w:rsidRPr="00E74727" w:rsidRDefault="00517B32" w:rsidP="00517B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7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E74727" w:rsidRPr="00E7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ГТС (комплексов ГТС) промышленности; </w:t>
      </w:r>
    </w:p>
    <w:p w:rsidR="00E74727" w:rsidRPr="00E74727" w:rsidRDefault="00517B32" w:rsidP="00517B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7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E74727" w:rsidRPr="00E7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ГТС (комплексов ГТС) энергетики; </w:t>
      </w:r>
    </w:p>
    <w:p w:rsidR="00E74727" w:rsidRPr="00E74727" w:rsidRDefault="00517B32" w:rsidP="00517B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7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="00E74727" w:rsidRPr="00E7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ГТС (комплексов ГТС) водохозяйственного назначения ГТС. </w:t>
      </w:r>
    </w:p>
    <w:p w:rsidR="00E74727" w:rsidRDefault="00E74727" w:rsidP="00517B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7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организаций, эксплуатирующих гидротех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нические сооружения, составило 8</w:t>
      </w:r>
      <w:r w:rsidRPr="00E747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4727" w:rsidRPr="00E74727" w:rsidRDefault="00E74727" w:rsidP="00517B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72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2024 году аварий на поднадзорных объектах не зарегистрировано (в 2023 году – не зарегистрировано)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E74727" w:rsidRPr="00E74727" w:rsidRDefault="00E74727" w:rsidP="00517B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4727">
        <w:rPr>
          <w:rFonts w:ascii="Times New Roman" w:eastAsia="Calibri" w:hAnsi="Times New Roman" w:cs="Times New Roman"/>
          <w:sz w:val="28"/>
          <w:szCs w:val="28"/>
          <w:lang w:eastAsia="ru-RU"/>
        </w:rPr>
        <w:t>В 2024 году Ростехнадзором:</w:t>
      </w:r>
    </w:p>
    <w:p w:rsidR="00E74727" w:rsidRPr="00E74727" w:rsidRDefault="00517B32" w:rsidP="00517B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E747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утверждено 2 </w:t>
      </w:r>
      <w:r w:rsidR="00E74727" w:rsidRPr="00E74727">
        <w:rPr>
          <w:rFonts w:ascii="Times New Roman" w:eastAsia="Calibri" w:hAnsi="Times New Roman" w:cs="Times New Roman"/>
          <w:sz w:val="28"/>
          <w:szCs w:val="28"/>
          <w:lang w:eastAsia="ru-RU"/>
        </w:rPr>
        <w:t>декларации безопасности ГТС;</w:t>
      </w:r>
    </w:p>
    <w:p w:rsidR="00E74727" w:rsidRPr="00E74727" w:rsidRDefault="00517B32" w:rsidP="00517B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7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согласованы </w:t>
      </w:r>
      <w:r w:rsidR="00E747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 </w:t>
      </w:r>
      <w:r w:rsidR="00E74727" w:rsidRPr="00E747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E7472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74727" w:rsidRPr="00E7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эксплуатации ГТС (комплексов ГТС);</w:t>
      </w:r>
    </w:p>
    <w:p w:rsidR="00E74727" w:rsidRPr="00E74727" w:rsidRDefault="00517B32" w:rsidP="00517B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E74727" w:rsidRPr="00E74727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E7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формлено и выдано </w:t>
      </w:r>
      <w:r w:rsidR="00E747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 </w:t>
      </w:r>
      <w:r w:rsidR="00E74727" w:rsidRPr="00E7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разрешений на эксплуатацию ГТС; </w:t>
      </w:r>
    </w:p>
    <w:p w:rsidR="00E74727" w:rsidRPr="00E74727" w:rsidRDefault="00517B32" w:rsidP="00517B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E74727" w:rsidRPr="00E74727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E7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формлено и выдано 0 </w:t>
      </w:r>
      <w:r w:rsidR="00E74727" w:rsidRPr="00E747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</w:t>
      </w:r>
      <w:r w:rsidR="00E74727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E74727" w:rsidRPr="00E7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Российского регистра ГТС;</w:t>
      </w:r>
    </w:p>
    <w:p w:rsidR="00E74727" w:rsidRDefault="00517B32" w:rsidP="00517B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74727" w:rsidRPr="00E747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перечень экспертных центров по рассмотрению деклар</w:t>
      </w:r>
      <w:r w:rsidR="00E7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аций безопасности ГТС включены 0 </w:t>
      </w:r>
      <w:r w:rsidR="00E74727" w:rsidRPr="00E7472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</w:t>
      </w:r>
      <w:r w:rsidR="00E7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заций, всего в перечень входит 0 </w:t>
      </w:r>
      <w:r w:rsidR="00E74727" w:rsidRPr="00E7472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(по состоянию на</w:t>
      </w:r>
      <w:r w:rsidR="00E74727" w:rsidRPr="00E747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E74727" w:rsidRPr="00E74727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E74727" w:rsidRPr="00E747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E74727" w:rsidRPr="00E747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2024 г.).</w:t>
      </w:r>
    </w:p>
    <w:p w:rsidR="00E74727" w:rsidRDefault="00E74727" w:rsidP="00517B32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E7472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2024 году в рамках осуществления контрольной (надзорной) деятельности с учётом требований постановления Правительства Российской Федерации от 10 марта 2022 г. № 33</w:t>
      </w:r>
      <w:r w:rsidR="00517B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6 «Об особенностях организации </w:t>
      </w:r>
      <w:r w:rsidRPr="00E7472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осуществления государственного контроля (надзора), муниципального конт</w:t>
      </w:r>
      <w:r w:rsidR="00B00C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роля» Ростехнадзором проведено 1 контрольное (надзорное) мероприятие</w:t>
      </w:r>
      <w:r w:rsidRPr="00E7472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00C9F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2023 году –  0</w:t>
      </w:r>
      <w:r w:rsidRPr="00E747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00C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из них плановых – 1 </w:t>
      </w:r>
      <w:r w:rsidR="00B00C9F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2023 году – 0</w:t>
      </w:r>
      <w:r w:rsidRPr="00E747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00C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внеплановых – </w:t>
      </w:r>
      <w:r w:rsidRPr="00E7472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0 </w:t>
      </w:r>
      <w:r w:rsidR="00B00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2023 году –  0</w:t>
      </w:r>
      <w:r w:rsidRPr="00E747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7472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проведённых в режиме постоянного</w:t>
      </w:r>
      <w:proofErr w:type="gramEnd"/>
      <w:r w:rsidRPr="00E7472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государственного надзора –  </w:t>
      </w:r>
      <w:r w:rsidRPr="00E7472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0 </w:t>
      </w:r>
      <w:r w:rsidR="00B00C9F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2023 году –  0</w:t>
      </w:r>
      <w:r w:rsidRPr="00E747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7472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B00C9F" w:rsidRPr="00B00C9F" w:rsidRDefault="00B00C9F" w:rsidP="00517B32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B00C9F">
        <w:rPr>
          <w:rFonts w:ascii="Times New Roman" w:eastAsia="Calibri" w:hAnsi="Times New Roman" w:cs="Times New Roman"/>
          <w:sz w:val="28"/>
          <w:szCs w:val="28"/>
          <w:lang w:eastAsia="ru-RU"/>
        </w:rPr>
        <w:t>Кроме того, в рамках мероприятий по контролю организации безопасной эксплуатации и безопасного состояния</w:t>
      </w:r>
      <w:r w:rsidRPr="00B00C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гидротехнических сооружений,</w:t>
      </w:r>
      <w:r w:rsidR="00517B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00C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том числе </w:t>
      </w:r>
      <w:r w:rsidRPr="00B00C9F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осуществление которых инициируется обращением заявителя, выступающего в качестве объекта контроля (</w:t>
      </w:r>
      <w:r w:rsidR="00517B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регулярные обследования ГТС), </w:t>
      </w:r>
      <w:r w:rsidRPr="00B00C9F">
        <w:rPr>
          <w:rFonts w:ascii="Times New Roman" w:eastAsia="Calibri" w:hAnsi="Times New Roman" w:cs="Times New Roman"/>
          <w:sz w:val="28"/>
          <w:szCs w:val="28"/>
          <w:lang w:eastAsia="ru-RU"/>
        </w:rPr>
        <w:t>а также в рамках проверок иных контролирующих органов с привлечением представителей территориальных управлений Ростехнадзора в 2024 г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оду проведено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Pr="00B00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0C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(в 2023 году –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</w:t>
      </w:r>
      <w:r w:rsidRPr="00B00C9F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B00C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proofErr w:type="gramEnd"/>
    </w:p>
    <w:p w:rsidR="00B00C9F" w:rsidRPr="00B00C9F" w:rsidRDefault="00B00C9F" w:rsidP="00517B32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рамках режима постоянного государственного надзора проведено </w:t>
      </w:r>
      <w:r w:rsidRPr="00B00C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 0  контрольных (надзорных) действий </w:t>
      </w:r>
      <w:r w:rsidRPr="00B00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2023 году –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</w:t>
      </w:r>
      <w:r w:rsidRPr="00B00C9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0C9F" w:rsidRPr="00B00C9F" w:rsidRDefault="00B00C9F" w:rsidP="00517B32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00C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ходе проведения контрольных (н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адзорных) мероприятий выявлено 10 </w:t>
      </w:r>
      <w:r w:rsidRPr="00B00C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правонарушений </w:t>
      </w:r>
      <w:r w:rsidRPr="00B00C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</w:t>
      </w:r>
      <w:r w:rsidRPr="00B00C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По результатам контрольных (на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дзорных) мероприятий назначено 11 </w:t>
      </w:r>
      <w:r w:rsidRPr="00B00C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административных наказаний. Административное приостанов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</w:t>
      </w:r>
      <w:r w:rsidR="00BD0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ние деятельности применялось 0 раз</w:t>
      </w:r>
      <w:r w:rsidRPr="00B00C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</w:t>
      </w:r>
      <w:r w:rsidR="00BD0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ременный запрет деятельности – </w:t>
      </w:r>
      <w:r w:rsidRPr="00B00C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0 </w:t>
      </w:r>
      <w:r w:rsidR="00BD0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</w:t>
      </w:r>
      <w:r w:rsidRPr="00B00C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B00C9F" w:rsidRDefault="00B00C9F" w:rsidP="00517B32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00C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нарушителей обязательных требований в области безопасности гидро</w:t>
      </w:r>
      <w:r w:rsidR="00BD0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технических сооружений наложено 3 административных штрафа</w:t>
      </w:r>
      <w:r w:rsidRPr="00B00C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Общая сумма наложенных адм</w:t>
      </w:r>
      <w:r w:rsidR="00BD0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инистративных штрафов составила 113 </w:t>
      </w:r>
      <w:r w:rsidRPr="00B00C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тыс. рублей.</w:t>
      </w:r>
    </w:p>
    <w:p w:rsidR="00BD0F5F" w:rsidRDefault="00BD0F5F" w:rsidP="00517B32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Случаев досудебного обжалования решений о проведении проверок, актов проверок, предписаний об устранении выявленных нарушений или действий (бездействия) должностных лиц Ростехнадзора в рамках проверок </w:t>
      </w:r>
      <w:r w:rsidRPr="00BD0F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зарегистрировано.</w:t>
      </w:r>
    </w:p>
    <w:p w:rsidR="00BD0F5F" w:rsidRPr="00BD0F5F" w:rsidRDefault="00BD0F5F" w:rsidP="00517B32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D0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BD0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при организации и проведении контрольных (надзорных) мероприятий </w:t>
      </w:r>
      <w:r w:rsidRPr="00BD0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 2024 году соблюдены.</w:t>
      </w:r>
    </w:p>
    <w:p w:rsidR="00BD0F5F" w:rsidRPr="00BD0F5F" w:rsidRDefault="00BD0F5F" w:rsidP="00517B32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D0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типичным нарушениям об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язательных требований в области </w:t>
      </w:r>
      <w:r w:rsidRPr="00BD0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безопасности гидротехнических сооружений следует отнести:</w:t>
      </w:r>
    </w:p>
    <w:p w:rsidR="00BD0F5F" w:rsidRPr="00BD0F5F" w:rsidRDefault="00BD0F5F" w:rsidP="00517B32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BD0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бермы и кюветы каналов нерегулярно очищаются от грунта осыпей</w:t>
      </w:r>
      <w:r w:rsidRPr="00BD0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и выносов, допускается зарастание откосов и гребня грунтовых сооружений деревьями и кустарниками;</w:t>
      </w:r>
    </w:p>
    <w:p w:rsidR="00BD0F5F" w:rsidRPr="00BD0F5F" w:rsidRDefault="00BD0F5F" w:rsidP="00517B32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- </w:t>
      </w:r>
      <w:r w:rsidRPr="00BD0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проводится комплексное обследование сооружений с оценкой их прочности, надёжности, устойчивости и эксплуатационной надёжности;</w:t>
      </w:r>
    </w:p>
    <w:p w:rsidR="00BD0F5F" w:rsidRPr="00BD0F5F" w:rsidRDefault="00BD0F5F" w:rsidP="00517B32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BD0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ненадлежащее состояние дренажных систем, не проводится оценка фильтрационных расходов; </w:t>
      </w:r>
    </w:p>
    <w:p w:rsidR="00BD0F5F" w:rsidRPr="00BD0F5F" w:rsidRDefault="00BD0F5F" w:rsidP="00517B32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BD0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обеспечивается контроль (мониторинг) показателей состояния ГТС;</w:t>
      </w:r>
    </w:p>
    <w:p w:rsidR="00BD0F5F" w:rsidRPr="00BD0F5F" w:rsidRDefault="00BD0F5F" w:rsidP="00517B32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BD0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пьезометрах, реперах плотин гидротехнических сооружений отсутствуют комплектующие элементы; </w:t>
      </w:r>
    </w:p>
    <w:p w:rsidR="00BD0F5F" w:rsidRPr="00BD0F5F" w:rsidRDefault="00BD0F5F" w:rsidP="00517B32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BD0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нарушение целостности межплиточных швов;</w:t>
      </w:r>
    </w:p>
    <w:p w:rsidR="00BD0F5F" w:rsidRDefault="00BD0F5F" w:rsidP="00517B32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BD0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коррозия металлических конструкций механического оборудования ГТС, разрушение антикоррозийной защиты, отсутствие эффективного </w:t>
      </w:r>
      <w:proofErr w:type="gramStart"/>
      <w:r w:rsidRPr="00BD0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контроля за</w:t>
      </w:r>
      <w:proofErr w:type="gramEnd"/>
      <w:r w:rsidRPr="00BD0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эффективностью антикоррозийной защиты.</w:t>
      </w:r>
    </w:p>
    <w:p w:rsidR="00BD0F5F" w:rsidRDefault="00BD0F5F" w:rsidP="00517B32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F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безопасно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гидротехнических сооружений не </w:t>
      </w:r>
      <w:r w:rsidRPr="00BD0F5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0F5F" w:rsidRPr="00BD0F5F" w:rsidRDefault="00BD0F5F" w:rsidP="00517B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BD0F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безопасности гидротехнических сооружений на 2023 год, утверждённой приказом Ростехнадзора от 27 декабря 2022 г. № 469, в 2024 году Ростехнадзором на постоянной основе реализовывались следующие мероприятия:</w:t>
      </w:r>
    </w:p>
    <w:p w:rsidR="00517B32" w:rsidRPr="00517B32" w:rsidRDefault="00517B32" w:rsidP="00517B3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отношении  8  организаций, эксплуатирующих</w:t>
      </w:r>
      <w:r w:rsidRPr="00517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ГТС, было объявлено 11 предостережений о недопустимости нарушений обязательных требований в области безопасности гидротехнических сооружений;</w:t>
      </w:r>
    </w:p>
    <w:p w:rsidR="00517B32" w:rsidRPr="00517B32" w:rsidRDefault="00517B32" w:rsidP="00517B3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17B32">
        <w:rPr>
          <w:rFonts w:ascii="Times New Roman" w:eastAsia="Calibri" w:hAnsi="Times New Roman" w:cs="Times New Roman"/>
          <w:sz w:val="28"/>
          <w:szCs w:val="28"/>
        </w:rPr>
        <w:t>осуществлялось информирование лиц по вопросам соблюдения обязательных требований, в том числе изменения обязательных требований, оценка соблюдения которых является предметом государственного контроля (надзора) в установленной сфере деятельности;</w:t>
      </w:r>
    </w:p>
    <w:p w:rsidR="00517B32" w:rsidRPr="00517B32" w:rsidRDefault="00517B32" w:rsidP="00517B3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517B32">
        <w:rPr>
          <w:rFonts w:ascii="Times New Roman" w:eastAsia="Calibri" w:hAnsi="Times New Roman" w:cs="Times New Roman"/>
          <w:sz w:val="28"/>
          <w:szCs w:val="28"/>
        </w:rPr>
        <w:t>на официальном сайте Ростехнадзора в сети «Интернет» обеспечен доступ к открытым данным, содержащимся в информационных системах Федеральной службы по экологическому, технологическому и атомному надзору, с целью информирования контролируемых лиц по вопросам соблюдения обязательных требований в области безопасности гидротехнических сооружений;</w:t>
      </w:r>
    </w:p>
    <w:p w:rsidR="00517B32" w:rsidRPr="00517B32" w:rsidRDefault="00517B32" w:rsidP="00517B32">
      <w:pPr>
        <w:widowControl w:val="0"/>
        <w:tabs>
          <w:tab w:val="left" w:pos="100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17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проводилась работа по консультированию поднадзорных предприятий </w:t>
      </w:r>
      <w:r w:rsidRPr="00517B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вопросам, касающимся соблюдения требований безопасности при эксплуатации опасных объектов;</w:t>
      </w:r>
    </w:p>
    <w:p w:rsidR="00517B32" w:rsidRPr="00517B32" w:rsidRDefault="00517B32" w:rsidP="00517B3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17B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семинары, вебинары и конференции;</w:t>
      </w:r>
    </w:p>
    <w:p w:rsidR="00517B32" w:rsidRDefault="00517B32" w:rsidP="00517B32">
      <w:pPr>
        <w:widowControl w:val="0"/>
        <w:tabs>
          <w:tab w:val="left" w:pos="100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17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направлены информационные письма с рекомендациями о проведении необходимых организационных, технических мероприятий, направленных </w:t>
      </w:r>
      <w:r w:rsidRPr="00517B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внедрение и обеспечение соблюдения обязательных требований.</w:t>
      </w:r>
    </w:p>
    <w:p w:rsidR="00517B32" w:rsidRDefault="00517B32" w:rsidP="00517B32">
      <w:pPr>
        <w:widowControl w:val="0"/>
        <w:tabs>
          <w:tab w:val="left" w:pos="100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B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 от юридических лиц и индивидуальных предпринимателей, эксплуатирующих гидротехнические сооружения, с целью проведения оценки добросовестности, предусматривающей оценку соответствия организации, эксплуатирующей гидротехнические сооружения, критериям добросовестности, не поступало.</w:t>
      </w:r>
    </w:p>
    <w:p w:rsidR="00517B32" w:rsidRDefault="00517B32" w:rsidP="00517B32">
      <w:pPr>
        <w:widowControl w:val="0"/>
        <w:tabs>
          <w:tab w:val="left" w:pos="100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 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в письменном или электронном виде, тематика которых касалась:</w:t>
      </w:r>
      <w:proofErr w:type="gramEnd"/>
    </w:p>
    <w:p w:rsidR="00517B32" w:rsidRDefault="00517B32" w:rsidP="00517B32">
      <w:pPr>
        <w:widowControl w:val="0"/>
        <w:tabs>
          <w:tab w:val="left" w:pos="100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требований нормативных правовых актов;</w:t>
      </w:r>
    </w:p>
    <w:p w:rsidR="00517B32" w:rsidRDefault="00517B32" w:rsidP="00517B32">
      <w:pPr>
        <w:widowControl w:val="0"/>
        <w:tabs>
          <w:tab w:val="left" w:pos="100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оказания государственных услуг;</w:t>
      </w:r>
    </w:p>
    <w:p w:rsidR="00517B32" w:rsidRDefault="00517B32" w:rsidP="00517B32">
      <w:pPr>
        <w:widowControl w:val="0"/>
        <w:tabs>
          <w:tab w:val="left" w:pos="100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декларирования безопасности гидротехнического сооружения.</w:t>
      </w:r>
    </w:p>
    <w:p w:rsidR="00517B32" w:rsidRDefault="00517B32" w:rsidP="00517B32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правоприменительной практики показывает, что основной причиной снижения уровня безопасности </w:t>
      </w:r>
      <w:r w:rsidRPr="00517B32">
        <w:rPr>
          <w:rFonts w:ascii="Times New Roman" w:eastAsia="Calibri" w:hAnsi="Times New Roman" w:cs="Times New Roman"/>
          <w:sz w:val="28"/>
          <w:szCs w:val="28"/>
        </w:rPr>
        <w:t xml:space="preserve">в области безопасности </w:t>
      </w:r>
      <w:r w:rsidRPr="00517B32">
        <w:rPr>
          <w:rFonts w:ascii="Times New Roman" w:eastAsia="Calibri" w:hAnsi="Times New Roman" w:cs="Times New Roman"/>
          <w:sz w:val="28"/>
          <w:szCs w:val="28"/>
        </w:rPr>
        <w:lastRenderedPageBreak/>
        <w:t>гидротехнических сооружений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наличие ГТС, отработавших свой </w:t>
      </w:r>
      <w:r w:rsidRPr="00517B3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срок. В связи с отсутствием финансирования мероприятий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7B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 капитального ремонта и (или) реконструкц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ГТС, а также на консервацию </w:t>
      </w:r>
      <w:r w:rsidRPr="00517B32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ликвидацию ГТС сооруж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утрачивают свою надёжность.</w:t>
      </w:r>
    </w:p>
    <w:p w:rsidR="00517B32" w:rsidRDefault="00517B32" w:rsidP="00517B32">
      <w:pPr>
        <w:widowControl w:val="0"/>
        <w:tabs>
          <w:tab w:val="left" w:pos="100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 соблюдению требований </w:t>
      </w:r>
      <w:r>
        <w:rPr>
          <w:rFonts w:ascii="Times New Roman" w:hAnsi="Times New Roman"/>
          <w:sz w:val="28"/>
          <w:szCs w:val="28"/>
        </w:rPr>
        <w:t>в области безопасности гидротехнических сооружений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17B32" w:rsidRDefault="00517B32" w:rsidP="00517B32">
      <w:pPr>
        <w:widowControl w:val="0"/>
        <w:tabs>
          <w:tab w:val="left" w:pos="100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517B32" w:rsidRDefault="00517B32" w:rsidP="00517B32">
      <w:pPr>
        <w:widowControl w:val="0"/>
        <w:tabs>
          <w:tab w:val="left" w:pos="100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обеспечить выполнение нормативных требований законодательства Российской Федерации;</w:t>
      </w:r>
    </w:p>
    <w:p w:rsidR="00517B32" w:rsidRDefault="00517B32" w:rsidP="00517B32">
      <w:pPr>
        <w:widowControl w:val="0"/>
        <w:tabs>
          <w:tab w:val="left" w:pos="100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обратить особое внимание на принимаемые нормативные правовые акты, актуализирующие обязательные требования </w:t>
      </w:r>
      <w:r>
        <w:rPr>
          <w:rFonts w:ascii="Times New Roman" w:hAnsi="Times New Roman"/>
          <w:sz w:val="28"/>
          <w:szCs w:val="28"/>
        </w:rPr>
        <w:t>в области безопасности гидротехнических сооружений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17B32" w:rsidRPr="00517B32" w:rsidRDefault="00517B32" w:rsidP="00517B32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B32" w:rsidRDefault="00517B32" w:rsidP="00517B32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7B32" w:rsidRPr="00517B32" w:rsidRDefault="00517B32" w:rsidP="00517B32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F5F" w:rsidRPr="00BD0F5F" w:rsidRDefault="00BD0F5F" w:rsidP="00BD0F5F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D0F5F" w:rsidRPr="00B00C9F" w:rsidRDefault="00BD0F5F" w:rsidP="00B00C9F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00C9F" w:rsidRPr="00E74727" w:rsidRDefault="00B00C9F" w:rsidP="00B00C9F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E74727" w:rsidRPr="00E74727" w:rsidRDefault="00E74727" w:rsidP="00E7472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727" w:rsidRPr="00E74727" w:rsidRDefault="00E74727" w:rsidP="00E7472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727" w:rsidRPr="00E74727" w:rsidRDefault="00E74727" w:rsidP="00E74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0C69" w:rsidRPr="00E74727" w:rsidRDefault="00160C69" w:rsidP="00E7472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0C69" w:rsidRPr="00E74727" w:rsidSect="00E7472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27"/>
    <w:rsid w:val="00160C69"/>
    <w:rsid w:val="00517B32"/>
    <w:rsid w:val="008766CC"/>
    <w:rsid w:val="00976B87"/>
    <w:rsid w:val="00B00C9F"/>
    <w:rsid w:val="00BD0F5F"/>
    <w:rsid w:val="00E7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521,bqiaagaaeyqcaaagiaiaaamweqaabsqraaaaaaaaaaaaaaaaaaaaaaaaaaaaaaaaaaaaaaaaaaaaaaaaaaaaaaaaaaaaaaaaaaaaaaaaaaaaaaaaaaaaaaaaaaaaaaaaaaaaaaaaaaaaaaaaaaaaaaaaaaaaaaaaaaaaaaaaaaaaaaaaaaaaaaaaaaaaaaaaaaaaaaaaaaaaaaaaaaaaaaaaaaaaaaaaaaaaaaaa"/>
    <w:basedOn w:val="a"/>
    <w:rsid w:val="00E7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7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521,bqiaagaaeyqcaaagiaiaaamweqaabsqraaaaaaaaaaaaaaaaaaaaaaaaaaaaaaaaaaaaaaaaaaaaaaaaaaaaaaaaaaaaaaaaaaaaaaaaaaaaaaaaaaaaaaaaaaaaaaaaaaaaaaaaaaaaaaaaaaaaaaaaaaaaaaaaaaaaaaaaaaaaaaaaaaaaaaaaaaaaaaaaaaaaaaaaaaaaaaaaaaaaaaaaaaaaaaaaaaaaaaaa"/>
    <w:basedOn w:val="a"/>
    <w:rsid w:val="00E7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7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shevtsova_vr</dc:creator>
  <cp:lastModifiedBy>shevtsova_vr</cp:lastModifiedBy>
  <cp:revision>3</cp:revision>
  <dcterms:created xsi:type="dcterms:W3CDTF">2025-02-02T23:16:00Z</dcterms:created>
  <dcterms:modified xsi:type="dcterms:W3CDTF">2025-10-31T23:23:00Z</dcterms:modified>
</cp:coreProperties>
</file>